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BEE7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  <w:r w:rsidRPr="004533BA">
        <w:rPr>
          <w:rFonts w:ascii="Verdana" w:hAnsi="Verdana"/>
          <w:sz w:val="18"/>
          <w:szCs w:val="18"/>
        </w:rPr>
        <w:t>Patricia McMahon, Executive Director</w:t>
      </w:r>
    </w:p>
    <w:p w14:paraId="5B505AC4" w14:textId="77777777" w:rsidR="003208EB" w:rsidRPr="004533BA" w:rsidRDefault="003208EB" w:rsidP="003208EB">
      <w:pPr>
        <w:rPr>
          <w:rFonts w:ascii="Verdana" w:eastAsiaTheme="minorEastAsia" w:hAnsi="Verdana"/>
          <w:noProof/>
          <w:color w:val="000000" w:themeColor="text1"/>
          <w:sz w:val="18"/>
          <w:szCs w:val="18"/>
        </w:rPr>
      </w:pPr>
      <w:r w:rsidRPr="004533BA">
        <w:rPr>
          <w:rFonts w:ascii="Verdana" w:eastAsiaTheme="minorEastAsia" w:hAnsi="Verdana"/>
          <w:noProof/>
          <w:color w:val="000000" w:themeColor="text1"/>
          <w:sz w:val="18"/>
          <w:szCs w:val="18"/>
        </w:rPr>
        <w:t>Finger Lakes IPA dba Forward Leading IPA (FLIPA)</w:t>
      </w:r>
    </w:p>
    <w:p w14:paraId="34B6E98B" w14:textId="77777777" w:rsidR="003208EB" w:rsidRPr="004533BA" w:rsidRDefault="003208EB" w:rsidP="003208EB">
      <w:pPr>
        <w:rPr>
          <w:rFonts w:ascii="Verdana" w:eastAsiaTheme="minorEastAsia" w:hAnsi="Verdana"/>
          <w:noProof/>
          <w:color w:val="000000" w:themeColor="text1"/>
          <w:sz w:val="18"/>
          <w:szCs w:val="18"/>
        </w:rPr>
      </w:pPr>
      <w:r w:rsidRPr="004533BA">
        <w:rPr>
          <w:rFonts w:ascii="Verdana" w:hAnsi="Verdana"/>
          <w:sz w:val="18"/>
          <w:szCs w:val="18"/>
        </w:rPr>
        <w:t>PO Box 15644</w:t>
      </w:r>
    </w:p>
    <w:p w14:paraId="682A5941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  <w:r w:rsidRPr="004533BA">
        <w:rPr>
          <w:rFonts w:ascii="Verdana" w:hAnsi="Verdana"/>
          <w:sz w:val="18"/>
          <w:szCs w:val="18"/>
        </w:rPr>
        <w:t>Syracuse, NY 13215</w:t>
      </w:r>
    </w:p>
    <w:p w14:paraId="3BAEF1B3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</w:p>
    <w:p w14:paraId="417B26C3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</w:p>
    <w:p w14:paraId="2C8ACC4D" w14:textId="77777777" w:rsidR="003208EB" w:rsidRPr="004533BA" w:rsidRDefault="003208EB" w:rsidP="003208EB">
      <w:pPr>
        <w:rPr>
          <w:rFonts w:ascii="Verdana" w:hAnsi="Verdana"/>
          <w:color w:val="FF0000"/>
          <w:sz w:val="18"/>
          <w:szCs w:val="18"/>
        </w:rPr>
      </w:pPr>
      <w:r w:rsidRPr="004533BA">
        <w:rPr>
          <w:rFonts w:ascii="Verdana" w:hAnsi="Verdana"/>
          <w:color w:val="FF0000"/>
          <w:sz w:val="18"/>
          <w:szCs w:val="18"/>
        </w:rPr>
        <w:t>[Date]</w:t>
      </w:r>
    </w:p>
    <w:p w14:paraId="63CC680F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</w:p>
    <w:p w14:paraId="33C0E93B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  <w:r w:rsidRPr="004533BA">
        <w:rPr>
          <w:rFonts w:ascii="Verdana" w:hAnsi="Verdana"/>
          <w:sz w:val="18"/>
          <w:szCs w:val="18"/>
        </w:rPr>
        <w:t>Dear Ms. McMahon,</w:t>
      </w:r>
    </w:p>
    <w:p w14:paraId="0AC057DA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</w:p>
    <w:p w14:paraId="0FF6EA64" w14:textId="6B5DCFBB" w:rsidR="003208EB" w:rsidRPr="004533BA" w:rsidRDefault="003208EB" w:rsidP="003208EB">
      <w:pPr>
        <w:rPr>
          <w:rFonts w:ascii="Verdana" w:eastAsia="Cambria" w:hAnsi="Verdana" w:cs="Cambria"/>
          <w:color w:val="000000" w:themeColor="text1"/>
          <w:sz w:val="18"/>
          <w:szCs w:val="18"/>
        </w:rPr>
      </w:pPr>
      <w:r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I write on behalf of </w:t>
      </w:r>
      <w:r w:rsidRPr="16A61CFA">
        <w:rPr>
          <w:rFonts w:ascii="Verdana" w:eastAsia="Cambria" w:hAnsi="Verdana" w:cs="Cambria"/>
          <w:color w:val="FF0000"/>
          <w:sz w:val="18"/>
          <w:szCs w:val="18"/>
        </w:rPr>
        <w:t>[ORGANIZATION NAME]</w:t>
      </w:r>
      <w:r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to confirm our intent to participate in a Social Care Network (SCN) as identified </w:t>
      </w:r>
      <w:r w:rsidR="007B4D44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in </w:t>
      </w:r>
      <w:r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FLIPA’s proposal to the New York </w:t>
      </w:r>
      <w:r w:rsidR="003934C8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State </w:t>
      </w:r>
      <w:r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Department of Health’s Request for Applications.  </w:t>
      </w:r>
      <w:r w:rsidRPr="16A61CFA">
        <w:rPr>
          <w:rFonts w:ascii="Verdana" w:eastAsia="Cambria" w:hAnsi="Verdana" w:cs="Cambria"/>
          <w:color w:val="FF0000"/>
          <w:sz w:val="18"/>
          <w:szCs w:val="18"/>
        </w:rPr>
        <w:t>[ORGANIZATION NAME]</w:t>
      </w:r>
      <w:r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is a </w:t>
      </w:r>
      <w:r w:rsidRPr="16A61CFA">
        <w:rPr>
          <w:rFonts w:ascii="Verdana" w:eastAsia="Cambria" w:hAnsi="Verdana" w:cs="Cambria"/>
          <w:color w:val="FF0000"/>
          <w:sz w:val="18"/>
          <w:szCs w:val="18"/>
        </w:rPr>
        <w:t>non-profit organization</w:t>
      </w:r>
      <w:r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with an Annual Net Income of </w:t>
      </w:r>
      <w:r w:rsidRPr="16A61CFA">
        <w:rPr>
          <w:rFonts w:ascii="Verdana" w:eastAsia="Cambria" w:hAnsi="Verdana" w:cs="Cambria"/>
          <w:color w:val="FF0000"/>
          <w:sz w:val="18"/>
          <w:szCs w:val="18"/>
        </w:rPr>
        <w:t>$XXX</w:t>
      </w:r>
      <w:r w:rsidR="003D2372" w:rsidRPr="16A61CFA">
        <w:rPr>
          <w:rFonts w:ascii="Verdana" w:eastAsia="Cambria" w:hAnsi="Verdana" w:cs="Cambria"/>
          <w:color w:val="FF0000"/>
          <w:sz w:val="18"/>
          <w:szCs w:val="18"/>
        </w:rPr>
        <w:t xml:space="preserve">, </w:t>
      </w:r>
      <w:r w:rsidR="00DB20F5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a </w:t>
      </w:r>
      <w:r w:rsidR="00504E8E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>Department</w:t>
      </w:r>
      <w:r w:rsidR="00A01FF9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</w:t>
      </w:r>
      <w:r w:rsidR="001A3FC8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>of</w:t>
      </w:r>
      <w:r w:rsidR="00A01FF9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</w:t>
      </w:r>
      <w:r w:rsidR="006127FC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>S</w:t>
      </w:r>
      <w:r w:rsidR="00A01FF9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tate </w:t>
      </w:r>
      <w:r w:rsidR="6D36EE5A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(DOS) </w:t>
      </w:r>
      <w:r w:rsidR="00A01FF9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ID </w:t>
      </w:r>
      <w:r w:rsidR="58147026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Number </w:t>
      </w:r>
      <w:r w:rsidR="00A01FF9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of </w:t>
      </w:r>
      <w:r w:rsidR="00504E8E" w:rsidRPr="16A61CFA">
        <w:rPr>
          <w:rFonts w:ascii="Verdana" w:eastAsia="Cambria" w:hAnsi="Verdana" w:cs="Cambria"/>
          <w:color w:val="FF0000"/>
          <w:sz w:val="18"/>
          <w:szCs w:val="18"/>
        </w:rPr>
        <w:t>X</w:t>
      </w:r>
      <w:r w:rsidR="7A163E1D" w:rsidRPr="16A61CFA">
        <w:rPr>
          <w:rFonts w:ascii="Verdana" w:eastAsia="Cambria" w:hAnsi="Verdana" w:cs="Cambria"/>
          <w:color w:val="FF0000"/>
          <w:sz w:val="18"/>
          <w:szCs w:val="18"/>
        </w:rPr>
        <w:t>XXX</w:t>
      </w:r>
      <w:r w:rsidR="00504E8E" w:rsidRPr="16A61CFA">
        <w:rPr>
          <w:rFonts w:ascii="Verdana" w:eastAsia="Cambria" w:hAnsi="Verdana" w:cs="Cambria"/>
          <w:color w:val="FF0000"/>
          <w:sz w:val="18"/>
          <w:szCs w:val="18"/>
        </w:rPr>
        <w:t>XXX</w:t>
      </w:r>
      <w:r w:rsidR="00AC1B6E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>, and</w:t>
      </w:r>
      <w:r w:rsidR="00504E8E" w:rsidRPr="16A61CF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</w:t>
      </w:r>
      <w:r w:rsidRPr="16A61CFA">
        <w:rPr>
          <w:rFonts w:ascii="Verdana" w:eastAsia="Cambria" w:hAnsi="Verdana" w:cs="Cambria"/>
          <w:color w:val="000000" w:themeColor="text1"/>
          <w:sz w:val="18"/>
          <w:szCs w:val="18"/>
        </w:rPr>
        <w:t>an active Employer Identification Number (EIN) of</w:t>
      </w:r>
      <w:r w:rsidRPr="16A61CFA">
        <w:rPr>
          <w:rFonts w:ascii="Verdana" w:eastAsia="Cambria" w:hAnsi="Verdana" w:cs="Cambria"/>
          <w:color w:val="FF0000"/>
          <w:sz w:val="18"/>
          <w:szCs w:val="18"/>
        </w:rPr>
        <w:t xml:space="preserve"> XX-XXXXX</w:t>
      </w:r>
      <w:r w:rsidR="00AC1B6E" w:rsidRPr="16A61CFA">
        <w:rPr>
          <w:rFonts w:ascii="Verdana" w:eastAsia="Cambria" w:hAnsi="Verdana" w:cs="Cambria"/>
          <w:color w:val="FF0000"/>
          <w:sz w:val="18"/>
          <w:szCs w:val="18"/>
        </w:rPr>
        <w:t xml:space="preserve">. </w:t>
      </w:r>
    </w:p>
    <w:p w14:paraId="0E8AA78B" w14:textId="77777777" w:rsidR="003208EB" w:rsidRPr="004533BA" w:rsidRDefault="003208EB" w:rsidP="003208EB">
      <w:pPr>
        <w:rPr>
          <w:rFonts w:ascii="Verdana" w:eastAsia="Cambria" w:hAnsi="Verdana" w:cs="Cambria"/>
          <w:color w:val="000000" w:themeColor="text1"/>
          <w:sz w:val="18"/>
          <w:szCs w:val="18"/>
        </w:rPr>
      </w:pPr>
    </w:p>
    <w:p w14:paraId="3F9374EE" w14:textId="67044980" w:rsidR="00406F3F" w:rsidRPr="004533BA" w:rsidRDefault="00A10584" w:rsidP="004E2B80">
      <w:pPr>
        <w:spacing w:line="259" w:lineRule="auto"/>
        <w:rPr>
          <w:rFonts w:ascii="Verdana" w:eastAsia="Cambria" w:hAnsi="Verdana" w:cs="Cambria"/>
          <w:sz w:val="18"/>
          <w:szCs w:val="18"/>
        </w:rPr>
      </w:pPr>
      <w:r w:rsidRPr="004533BA">
        <w:rPr>
          <w:rFonts w:ascii="Verdana" w:eastAsia="Cambria" w:hAnsi="Verdana" w:cs="Cambria"/>
          <w:sz w:val="18"/>
          <w:szCs w:val="18"/>
        </w:rPr>
        <w:t xml:space="preserve">By completing this Letter of </w:t>
      </w:r>
      <w:r w:rsidR="00D72672" w:rsidRPr="004533BA">
        <w:rPr>
          <w:rFonts w:ascii="Verdana" w:eastAsia="Cambria" w:hAnsi="Verdana" w:cs="Cambria"/>
          <w:sz w:val="18"/>
          <w:szCs w:val="18"/>
        </w:rPr>
        <w:t>Intent, my organization agrees to</w:t>
      </w:r>
      <w:r w:rsidR="00406F3F" w:rsidRPr="004533BA">
        <w:rPr>
          <w:rFonts w:ascii="Verdana" w:eastAsia="Cambria" w:hAnsi="Verdana" w:cs="Cambria"/>
          <w:sz w:val="18"/>
          <w:szCs w:val="18"/>
        </w:rPr>
        <w:t xml:space="preserve"> commit to accepting referrals and providing services and collaborating with the SCN and other stakeholders to coordinate the delivery of HRSN services, as described in the attached </w:t>
      </w:r>
      <w:r w:rsidR="00406F3F" w:rsidRPr="004533BA">
        <w:rPr>
          <w:rFonts w:ascii="Verdana" w:eastAsia="Cambria" w:hAnsi="Verdana" w:cs="Cambria"/>
          <w:b/>
          <w:bCs/>
          <w:sz w:val="18"/>
          <w:szCs w:val="18"/>
        </w:rPr>
        <w:t>Appendix A</w:t>
      </w:r>
      <w:r w:rsidR="00406F3F" w:rsidRPr="004533BA">
        <w:rPr>
          <w:rFonts w:ascii="Verdana" w:eastAsia="Cambria" w:hAnsi="Verdana" w:cs="Cambria"/>
          <w:sz w:val="18"/>
          <w:szCs w:val="18"/>
        </w:rPr>
        <w:t>.</w:t>
      </w:r>
    </w:p>
    <w:p w14:paraId="3CF23FED" w14:textId="77777777" w:rsidR="00406F3F" w:rsidRPr="004533BA" w:rsidRDefault="00406F3F" w:rsidP="004E2B80">
      <w:pPr>
        <w:spacing w:line="259" w:lineRule="auto"/>
        <w:rPr>
          <w:rFonts w:ascii="Verdana" w:eastAsia="Cambria" w:hAnsi="Verdana" w:cs="Cambria"/>
          <w:sz w:val="18"/>
          <w:szCs w:val="18"/>
        </w:rPr>
      </w:pPr>
    </w:p>
    <w:p w14:paraId="5F4F5173" w14:textId="42FE4EAC" w:rsidR="00406F3F" w:rsidRPr="004533BA" w:rsidRDefault="00406F3F" w:rsidP="004E2B80">
      <w:pPr>
        <w:spacing w:line="259" w:lineRule="auto"/>
        <w:rPr>
          <w:rFonts w:ascii="Verdana" w:eastAsia="Cambria" w:hAnsi="Verdana" w:cs="Cambria"/>
          <w:sz w:val="18"/>
          <w:szCs w:val="18"/>
        </w:rPr>
      </w:pPr>
      <w:r w:rsidRPr="004533BA">
        <w:rPr>
          <w:rFonts w:ascii="Verdana" w:eastAsia="Cambria" w:hAnsi="Verdana" w:cs="Cambria"/>
          <w:sz w:val="18"/>
          <w:szCs w:val="18"/>
        </w:rPr>
        <w:t xml:space="preserve">Regarding screening of Medicaid </w:t>
      </w:r>
      <w:r w:rsidRPr="004533BA">
        <w:rPr>
          <w:rFonts w:ascii="Verdana" w:eastAsia="Cambria" w:hAnsi="Verdana" w:cs="Cambria"/>
          <w:color w:val="000000" w:themeColor="text1"/>
          <w:sz w:val="18"/>
          <w:szCs w:val="18"/>
        </w:rPr>
        <w:t>members for Health-Related Social Needs (HRSN) and service navigation:</w:t>
      </w:r>
    </w:p>
    <w:p w14:paraId="00C91A06" w14:textId="77777777" w:rsidR="00406F3F" w:rsidRPr="004533BA" w:rsidRDefault="00406F3F" w:rsidP="004E2B80">
      <w:pPr>
        <w:spacing w:line="259" w:lineRule="auto"/>
        <w:rPr>
          <w:rFonts w:ascii="Verdana" w:eastAsia="Cambria" w:hAnsi="Verdana" w:cs="Cambria"/>
          <w:sz w:val="18"/>
          <w:szCs w:val="18"/>
        </w:rPr>
      </w:pPr>
    </w:p>
    <w:p w14:paraId="5D2332CF" w14:textId="40501D45" w:rsidR="004E2B80" w:rsidRPr="004533BA" w:rsidRDefault="001F5A84" w:rsidP="004E2B80">
      <w:pPr>
        <w:spacing w:line="259" w:lineRule="auto"/>
        <w:rPr>
          <w:rFonts w:ascii="Verdana" w:eastAsia="Cambria" w:hAnsi="Verdana" w:cs="Cambria"/>
          <w:color w:val="000000" w:themeColor="text1"/>
          <w:sz w:val="18"/>
          <w:szCs w:val="18"/>
        </w:rPr>
      </w:pPr>
      <w:sdt>
        <w:sdtPr>
          <w:rPr>
            <w:rFonts w:ascii="Verdana" w:eastAsia="Cambria" w:hAnsi="Verdana" w:cs="Cambria"/>
            <w:sz w:val="18"/>
            <w:szCs w:val="18"/>
          </w:rPr>
          <w:id w:val="-128765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C49" w:rsidRPr="004533BA">
            <w:rPr>
              <w:rFonts w:ascii="MS Gothic" w:eastAsia="MS Gothic" w:hAnsi="MS Gothic" w:cs="Cambria" w:hint="eastAsia"/>
              <w:sz w:val="18"/>
              <w:szCs w:val="18"/>
            </w:rPr>
            <w:t>☐</w:t>
          </w:r>
        </w:sdtContent>
      </w:sdt>
      <w:r w:rsidR="00406F3F" w:rsidRPr="004533BA">
        <w:rPr>
          <w:rFonts w:ascii="Verdana" w:eastAsia="Cambria" w:hAnsi="Verdana" w:cs="Cambria"/>
          <w:sz w:val="18"/>
          <w:szCs w:val="18"/>
        </w:rPr>
        <w:t xml:space="preserve"> M</w:t>
      </w:r>
      <w:r w:rsidR="00C7678E" w:rsidRPr="004533BA">
        <w:rPr>
          <w:rFonts w:ascii="Verdana" w:eastAsia="Cambria" w:hAnsi="Verdana" w:cs="Cambria"/>
          <w:sz w:val="18"/>
          <w:szCs w:val="18"/>
        </w:rPr>
        <w:t xml:space="preserve">y </w:t>
      </w:r>
      <w:r w:rsidR="00C7678E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organization does NOT </w:t>
      </w:r>
      <w:r w:rsidR="004E2B80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>intend</w:t>
      </w:r>
      <w:r w:rsidR="00F37C78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to</w:t>
      </w:r>
      <w:r w:rsidR="004E2B80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participate in the screening of Medicaid</w:t>
      </w:r>
      <w:r w:rsidR="00E01FE9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</w:t>
      </w:r>
      <w:proofErr w:type="gramStart"/>
      <w:r w:rsidR="00E01FE9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>members</w:t>
      </w:r>
      <w:proofErr w:type="gramEnd"/>
    </w:p>
    <w:p w14:paraId="6250F947" w14:textId="33C8B2CE" w:rsidR="00F37C49" w:rsidRPr="004533BA" w:rsidRDefault="00F37C49" w:rsidP="004E2B80">
      <w:pPr>
        <w:spacing w:line="259" w:lineRule="auto"/>
        <w:rPr>
          <w:rFonts w:ascii="Verdana" w:eastAsia="Cambria" w:hAnsi="Verdana" w:cs="Cambria"/>
          <w:b/>
          <w:bCs/>
          <w:i/>
          <w:iCs/>
          <w:color w:val="000000" w:themeColor="text1"/>
          <w:sz w:val="18"/>
          <w:szCs w:val="18"/>
        </w:rPr>
      </w:pPr>
      <w:r w:rsidRPr="004533BA">
        <w:rPr>
          <w:rFonts w:ascii="Verdana" w:eastAsia="Cambria" w:hAnsi="Verdana" w:cs="Cambria"/>
          <w:b/>
          <w:bCs/>
          <w:i/>
          <w:iCs/>
          <w:color w:val="000000" w:themeColor="text1"/>
          <w:sz w:val="18"/>
          <w:szCs w:val="18"/>
        </w:rPr>
        <w:t>OR</w:t>
      </w:r>
    </w:p>
    <w:p w14:paraId="784A2F39" w14:textId="742D4E6A" w:rsidR="003208EB" w:rsidRPr="004533BA" w:rsidRDefault="001F5A84" w:rsidP="003208EB">
      <w:pPr>
        <w:spacing w:line="259" w:lineRule="auto"/>
        <w:rPr>
          <w:rFonts w:ascii="Verdana" w:eastAsia="Cambria" w:hAnsi="Verdana" w:cs="Cambria"/>
          <w:color w:val="000000" w:themeColor="text1"/>
          <w:sz w:val="18"/>
          <w:szCs w:val="18"/>
        </w:rPr>
      </w:pPr>
      <w:sdt>
        <w:sdtPr>
          <w:rPr>
            <w:rFonts w:ascii="Verdana" w:eastAsia="Cambria" w:hAnsi="Verdana" w:cs="Cambria"/>
            <w:sz w:val="18"/>
            <w:szCs w:val="18"/>
          </w:rPr>
          <w:id w:val="10538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60A" w:rsidRPr="004533BA">
            <w:rPr>
              <w:rFonts w:ascii="MS Gothic" w:eastAsia="MS Gothic" w:hAnsi="MS Gothic" w:cs="Cambria" w:hint="eastAsia"/>
              <w:sz w:val="18"/>
              <w:szCs w:val="18"/>
            </w:rPr>
            <w:t>☐</w:t>
          </w:r>
        </w:sdtContent>
      </w:sdt>
      <w:r w:rsidR="0081591C" w:rsidRPr="004533BA">
        <w:rPr>
          <w:rFonts w:ascii="Verdana" w:eastAsia="Cambria" w:hAnsi="Verdana" w:cs="Cambria"/>
          <w:sz w:val="18"/>
          <w:szCs w:val="18"/>
        </w:rPr>
        <w:t xml:space="preserve"> </w:t>
      </w:r>
      <w:r w:rsidR="003208EB" w:rsidRPr="004533BA">
        <w:rPr>
          <w:rFonts w:ascii="Verdana" w:eastAsia="Cambria" w:hAnsi="Verdana" w:cs="Cambria"/>
          <w:sz w:val="18"/>
          <w:szCs w:val="18"/>
        </w:rPr>
        <w:t xml:space="preserve">In addition to providing the identified social care services, </w:t>
      </w:r>
      <w:r w:rsidR="00154002" w:rsidRPr="004533BA">
        <w:rPr>
          <w:rFonts w:ascii="Verdana" w:eastAsia="Cambria" w:hAnsi="Verdana" w:cs="Cambria"/>
          <w:sz w:val="18"/>
          <w:szCs w:val="18"/>
          <w:u w:val="single"/>
        </w:rPr>
        <w:t xml:space="preserve">my organization </w:t>
      </w:r>
      <w:r w:rsidR="003208EB" w:rsidRPr="004533BA">
        <w:rPr>
          <w:rFonts w:ascii="Verdana" w:eastAsia="Cambria" w:hAnsi="Verdana" w:cs="Cambria"/>
          <w:color w:val="000000" w:themeColor="text1"/>
          <w:sz w:val="18"/>
          <w:szCs w:val="18"/>
          <w:u w:val="single"/>
        </w:rPr>
        <w:t xml:space="preserve">intends </w:t>
      </w:r>
      <w:r w:rsidR="00927373" w:rsidRPr="004533BA">
        <w:rPr>
          <w:rFonts w:ascii="Verdana" w:eastAsia="Cambria" w:hAnsi="Verdana" w:cs="Cambria"/>
          <w:color w:val="000000" w:themeColor="text1"/>
          <w:sz w:val="18"/>
          <w:szCs w:val="18"/>
          <w:u w:val="single"/>
        </w:rPr>
        <w:t xml:space="preserve">to </w:t>
      </w:r>
      <w:r w:rsidR="003208EB" w:rsidRPr="004533BA">
        <w:rPr>
          <w:rFonts w:ascii="Verdana" w:eastAsia="Cambria" w:hAnsi="Verdana" w:cs="Cambria"/>
          <w:color w:val="000000" w:themeColor="text1"/>
          <w:sz w:val="18"/>
          <w:szCs w:val="18"/>
          <w:u w:val="single"/>
        </w:rPr>
        <w:t>participate in the screening</w:t>
      </w:r>
      <w:r w:rsidR="003208EB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of Medicaid members for Health-Related Social Needs (HRSN) and service navigation, if identified by the SCN lead entity</w:t>
      </w:r>
      <w:r w:rsidR="00D22603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. </w:t>
      </w:r>
      <w:r w:rsidR="00927373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This letter further attests that </w:t>
      </w:r>
      <w:r w:rsidR="00D22603" w:rsidRPr="004533BA">
        <w:rPr>
          <w:rFonts w:ascii="Verdana" w:eastAsia="Cambria" w:hAnsi="Verdana" w:cs="Cambria"/>
          <w:color w:val="FF0000"/>
          <w:sz w:val="18"/>
          <w:szCs w:val="18"/>
        </w:rPr>
        <w:t>[ORGANIZATION NAME]</w:t>
      </w:r>
      <w:r w:rsidR="00D22603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</w:t>
      </w:r>
      <w:r w:rsidR="003208EB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>meets the following criteria to provide HRSN Screening</w:t>
      </w:r>
      <w:r w:rsidR="00E6382E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 - </w:t>
      </w:r>
      <w:r w:rsidR="00D22603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>select all th</w:t>
      </w:r>
      <w:r w:rsidR="00DC3059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>at apply</w:t>
      </w:r>
      <w:r w:rsidR="00E6382E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>.</w:t>
      </w:r>
    </w:p>
    <w:p w14:paraId="78B793F0" w14:textId="77777777" w:rsidR="002C43FC" w:rsidRPr="004533BA" w:rsidRDefault="002C43FC" w:rsidP="003208EB">
      <w:pPr>
        <w:spacing w:line="259" w:lineRule="auto"/>
        <w:rPr>
          <w:rFonts w:ascii="Verdana" w:eastAsia="Cambria" w:hAnsi="Verdana" w:cs="Cambria"/>
          <w:color w:val="000000" w:themeColor="text1"/>
          <w:sz w:val="18"/>
          <w:szCs w:val="18"/>
        </w:rPr>
      </w:pPr>
    </w:p>
    <w:p w14:paraId="427876C4" w14:textId="77777777" w:rsidR="000E338B" w:rsidRPr="004533BA" w:rsidRDefault="000E338B" w:rsidP="6EDCD8B6">
      <w:pPr>
        <w:spacing w:line="259" w:lineRule="auto"/>
        <w:ind w:firstLine="360"/>
        <w:rPr>
          <w:rFonts w:ascii="Verdana" w:eastAsia="Cambria" w:hAnsi="Verdana" w:cs="Cambria"/>
          <w:sz w:val="18"/>
          <w:szCs w:val="18"/>
        </w:rPr>
      </w:pPr>
      <w:r w:rsidRPr="004533BA">
        <w:rPr>
          <w:rFonts w:ascii="Verdana" w:eastAsia="Cambria" w:hAnsi="Verdana" w:cs="Cambria"/>
          <w:sz w:val="18"/>
          <w:szCs w:val="18"/>
        </w:rPr>
        <w:t xml:space="preserve">HRSN Screening Checklist </w:t>
      </w:r>
    </w:p>
    <w:p w14:paraId="12FB560A" w14:textId="74642F53" w:rsidR="002C43FC" w:rsidRPr="004533BA" w:rsidRDefault="002C43FC" w:rsidP="6EDCD8B6">
      <w:pPr>
        <w:spacing w:line="259" w:lineRule="auto"/>
        <w:ind w:firstLine="360"/>
        <w:rPr>
          <w:rFonts w:ascii="Verdana" w:eastAsia="Cambria" w:hAnsi="Verdana" w:cs="Cambria"/>
          <w:color w:val="000000" w:themeColor="text1"/>
          <w:sz w:val="18"/>
          <w:szCs w:val="18"/>
        </w:rPr>
      </w:pPr>
      <w:r w:rsidRPr="004533BA">
        <w:rPr>
          <w:rFonts w:ascii="Verdana" w:eastAsia="Cambria" w:hAnsi="Verdana" w:cs="Cambria"/>
          <w:color w:val="FF0000"/>
          <w:sz w:val="18"/>
          <w:szCs w:val="18"/>
        </w:rPr>
        <w:t>[ORGANIZATION NAME]</w:t>
      </w:r>
      <w:r w:rsidR="00E6382E" w:rsidRPr="004533BA">
        <w:rPr>
          <w:rFonts w:ascii="Verdana" w:eastAsia="Cambria" w:hAnsi="Verdana" w:cs="Cambria"/>
          <w:color w:val="FF0000"/>
          <w:sz w:val="18"/>
          <w:szCs w:val="18"/>
        </w:rPr>
        <w:t>:</w:t>
      </w:r>
    </w:p>
    <w:p w14:paraId="51029298" w14:textId="40EE12C3" w:rsidR="003208EB" w:rsidRPr="004533BA" w:rsidRDefault="001F5A84" w:rsidP="6EDCD8B6">
      <w:pPr>
        <w:spacing w:line="259" w:lineRule="auto"/>
        <w:ind w:left="720"/>
        <w:rPr>
          <w:rFonts w:ascii="Verdana" w:eastAsia="Cambria" w:hAnsi="Verdana" w:cs="Cambria"/>
          <w:color w:val="000000" w:themeColor="text1"/>
          <w:sz w:val="18"/>
          <w:szCs w:val="18"/>
        </w:rPr>
      </w:pPr>
      <w:sdt>
        <w:sdtPr>
          <w:rPr>
            <w:rFonts w:ascii="Verdana" w:eastAsia="MS Gothic" w:hAnsi="Verdana" w:cs="Cambria"/>
            <w:sz w:val="18"/>
            <w:szCs w:val="18"/>
          </w:rPr>
          <w:id w:val="-203001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8A6" w:rsidRPr="004533BA">
            <w:rPr>
              <w:rFonts w:ascii="MS Gothic" w:eastAsia="MS Gothic" w:hAnsi="MS Gothic" w:cs="Cambria"/>
              <w:sz w:val="18"/>
              <w:szCs w:val="18"/>
            </w:rPr>
            <w:t>☐</w:t>
          </w:r>
        </w:sdtContent>
      </w:sdt>
      <w:r w:rsidR="000E338B" w:rsidRPr="004533BA">
        <w:rPr>
          <w:rFonts w:ascii="Verdana" w:eastAsia="Cambria" w:hAnsi="Verdana" w:cs="Cambria"/>
          <w:sz w:val="18"/>
          <w:szCs w:val="18"/>
        </w:rPr>
        <w:t xml:space="preserve"> </w:t>
      </w:r>
      <w:r w:rsidR="00FD1F0E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>Has a d</w:t>
      </w:r>
      <w:r w:rsidR="003208EB" w:rsidRPr="004533BA">
        <w:rPr>
          <w:rFonts w:ascii="Verdana" w:eastAsia="Cambria" w:hAnsi="Verdana" w:cs="Cambria"/>
          <w:color w:val="000000" w:themeColor="text1"/>
          <w:sz w:val="18"/>
          <w:szCs w:val="18"/>
        </w:rPr>
        <w:t xml:space="preserve">esignated Point Person for Screening: </w:t>
      </w:r>
      <w:r w:rsidR="003208EB" w:rsidRPr="004533BA">
        <w:rPr>
          <w:rFonts w:ascii="Verdana" w:eastAsia="Cambria" w:hAnsi="Verdana" w:cs="Cambria"/>
          <w:color w:val="FF0000"/>
          <w:sz w:val="18"/>
          <w:szCs w:val="18"/>
        </w:rPr>
        <w:t>[NAME]</w:t>
      </w:r>
    </w:p>
    <w:p w14:paraId="6ABEB8D8" w14:textId="341361D2" w:rsidR="003208EB" w:rsidRPr="004533BA" w:rsidRDefault="001F5A84" w:rsidP="6EDCD8B6">
      <w:pPr>
        <w:spacing w:line="259" w:lineRule="auto"/>
        <w:ind w:left="720"/>
        <w:rPr>
          <w:rFonts w:ascii="Verdana" w:eastAsia="Cambria" w:hAnsi="Verdana" w:cs="Cambria"/>
          <w:color w:val="000000" w:themeColor="text1"/>
          <w:sz w:val="18"/>
          <w:szCs w:val="18"/>
        </w:rPr>
      </w:pPr>
      <w:sdt>
        <w:sdtPr>
          <w:rPr>
            <w:rFonts w:ascii="Verdana" w:eastAsia="MS Gothic" w:hAnsi="Verdana" w:cs="Cambria"/>
            <w:sz w:val="18"/>
            <w:szCs w:val="18"/>
          </w:rPr>
          <w:id w:val="-2348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60A" w:rsidRPr="004533B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068DD" w:rsidRPr="004533BA">
        <w:rPr>
          <w:rFonts w:ascii="Verdana" w:eastAsia="Cambria" w:hAnsi="Verdana" w:cs="Cambria"/>
          <w:sz w:val="18"/>
          <w:szCs w:val="18"/>
        </w:rPr>
        <w:t xml:space="preserve"> </w:t>
      </w:r>
      <w:r w:rsidR="00C91398" w:rsidRPr="004533BA">
        <w:rPr>
          <w:rFonts w:ascii="Verdana" w:eastAsia="Cambria" w:hAnsi="Verdana" w:cs="Cambria"/>
          <w:sz w:val="18"/>
          <w:szCs w:val="18"/>
        </w:rPr>
        <w:t xml:space="preserve">Has </w:t>
      </w:r>
      <w:r w:rsidR="0038169A" w:rsidRPr="004533BA">
        <w:rPr>
          <w:rFonts w:ascii="Verdana" w:eastAsia="Cambria" w:hAnsi="Verdana" w:cs="Cambria"/>
          <w:sz w:val="18"/>
          <w:szCs w:val="18"/>
        </w:rPr>
        <w:t xml:space="preserve">the </w:t>
      </w:r>
      <w:r w:rsidR="00C91398" w:rsidRPr="004533BA">
        <w:rPr>
          <w:rFonts w:ascii="Verdana" w:eastAsia="Cambria" w:hAnsi="Verdana" w:cs="Cambria"/>
          <w:sz w:val="18"/>
          <w:szCs w:val="18"/>
        </w:rPr>
        <w:t xml:space="preserve">capability to </w:t>
      </w:r>
      <w:r w:rsidR="003208EB" w:rsidRPr="004533BA">
        <w:rPr>
          <w:rFonts w:ascii="Verdana" w:eastAsia="Cambria" w:hAnsi="Verdana" w:cs="Cambria"/>
          <w:sz w:val="18"/>
          <w:szCs w:val="18"/>
        </w:rPr>
        <w:t>conduct screening</w:t>
      </w:r>
      <w:r w:rsidR="00C91398" w:rsidRPr="004533BA">
        <w:rPr>
          <w:rFonts w:ascii="Verdana" w:eastAsia="Cambria" w:hAnsi="Verdana" w:cs="Cambria"/>
          <w:sz w:val="18"/>
          <w:szCs w:val="18"/>
        </w:rPr>
        <w:t>s</w:t>
      </w:r>
      <w:r w:rsidR="003208EB" w:rsidRPr="004533BA">
        <w:rPr>
          <w:rFonts w:ascii="Verdana" w:eastAsia="Cambria" w:hAnsi="Verdana" w:cs="Cambria"/>
          <w:sz w:val="18"/>
          <w:szCs w:val="18"/>
        </w:rPr>
        <w:t xml:space="preserve"> in-person and via telephone, virtual, website and text </w:t>
      </w:r>
      <w:proofErr w:type="gramStart"/>
      <w:r w:rsidR="003208EB" w:rsidRPr="004533BA">
        <w:rPr>
          <w:rFonts w:ascii="Verdana" w:eastAsia="Cambria" w:hAnsi="Verdana" w:cs="Cambria"/>
          <w:sz w:val="18"/>
          <w:szCs w:val="18"/>
        </w:rPr>
        <w:t>messaging;</w:t>
      </w:r>
      <w:proofErr w:type="gramEnd"/>
      <w:r w:rsidR="003208EB" w:rsidRPr="004533BA">
        <w:rPr>
          <w:rFonts w:ascii="Verdana" w:eastAsia="Cambria" w:hAnsi="Verdana" w:cs="Cambria"/>
          <w:sz w:val="18"/>
          <w:szCs w:val="18"/>
        </w:rPr>
        <w:t xml:space="preserve"> </w:t>
      </w:r>
    </w:p>
    <w:p w14:paraId="31C61854" w14:textId="3A11813E" w:rsidR="003208EB" w:rsidRPr="004533BA" w:rsidRDefault="001F5A84" w:rsidP="6EDCD8B6">
      <w:pPr>
        <w:spacing w:line="259" w:lineRule="auto"/>
        <w:ind w:left="720"/>
        <w:rPr>
          <w:rFonts w:ascii="Verdana" w:eastAsia="Cambria" w:hAnsi="Verdana" w:cs="Cambria"/>
          <w:sz w:val="18"/>
          <w:szCs w:val="18"/>
        </w:rPr>
      </w:pPr>
      <w:sdt>
        <w:sdtPr>
          <w:rPr>
            <w:rFonts w:ascii="Verdana" w:eastAsia="MS Gothic" w:hAnsi="Verdana" w:cs="Cambria"/>
            <w:sz w:val="18"/>
            <w:szCs w:val="18"/>
          </w:rPr>
          <w:id w:val="-126360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591" w:rsidRPr="004533BA">
            <w:rPr>
              <w:rFonts w:ascii="MS Gothic" w:eastAsia="MS Gothic" w:hAnsi="MS Gothic" w:cs="Cambria" w:hint="eastAsia"/>
              <w:sz w:val="18"/>
              <w:szCs w:val="18"/>
            </w:rPr>
            <w:t>☐</w:t>
          </w:r>
        </w:sdtContent>
      </w:sdt>
      <w:r w:rsidR="006068DD" w:rsidRPr="004533BA">
        <w:rPr>
          <w:rFonts w:ascii="Verdana" w:eastAsia="Cambria" w:hAnsi="Verdana" w:cs="Cambria"/>
          <w:sz w:val="18"/>
          <w:szCs w:val="18"/>
        </w:rPr>
        <w:t xml:space="preserve"> </w:t>
      </w:r>
      <w:r w:rsidR="000E338B" w:rsidRPr="004533BA">
        <w:rPr>
          <w:rFonts w:ascii="Verdana" w:eastAsia="Cambria" w:hAnsi="Verdana" w:cs="Cambria"/>
          <w:sz w:val="18"/>
          <w:szCs w:val="18"/>
        </w:rPr>
        <w:t xml:space="preserve">Is willing and able to receive training(s) on screening members for HRSN with cultural and </w:t>
      </w:r>
      <w:r w:rsidR="003208EB" w:rsidRPr="004533BA">
        <w:rPr>
          <w:rFonts w:ascii="Verdana" w:eastAsia="Cambria" w:hAnsi="Verdana" w:cs="Cambria"/>
          <w:sz w:val="18"/>
          <w:szCs w:val="18"/>
        </w:rPr>
        <w:t xml:space="preserve">linguistic </w:t>
      </w:r>
      <w:proofErr w:type="gramStart"/>
      <w:r w:rsidR="003208EB" w:rsidRPr="004533BA">
        <w:rPr>
          <w:rFonts w:ascii="Verdana" w:eastAsia="Cambria" w:hAnsi="Verdana" w:cs="Cambria"/>
          <w:sz w:val="18"/>
          <w:szCs w:val="18"/>
        </w:rPr>
        <w:t>competency;</w:t>
      </w:r>
      <w:proofErr w:type="gramEnd"/>
      <w:r w:rsidR="003208EB" w:rsidRPr="004533BA">
        <w:rPr>
          <w:rFonts w:ascii="Verdana" w:eastAsia="Cambria" w:hAnsi="Verdana" w:cs="Cambria"/>
          <w:sz w:val="18"/>
          <w:szCs w:val="18"/>
        </w:rPr>
        <w:t xml:space="preserve"> </w:t>
      </w:r>
    </w:p>
    <w:p w14:paraId="08495CD0" w14:textId="77777777" w:rsidR="001635F2" w:rsidRPr="004533BA" w:rsidRDefault="001635F2" w:rsidP="6EDCD8B6">
      <w:pPr>
        <w:spacing w:line="259" w:lineRule="auto"/>
        <w:ind w:left="720"/>
        <w:rPr>
          <w:rFonts w:ascii="Verdana" w:eastAsia="Cambria" w:hAnsi="Verdana" w:cs="Cambria"/>
          <w:sz w:val="18"/>
          <w:szCs w:val="18"/>
        </w:rPr>
      </w:pPr>
    </w:p>
    <w:p w14:paraId="4D25E900" w14:textId="77777777" w:rsidR="003208EB" w:rsidRPr="004533BA" w:rsidRDefault="003208EB" w:rsidP="003208EB">
      <w:pPr>
        <w:rPr>
          <w:rFonts w:ascii="Verdana" w:eastAsia="Cambria" w:hAnsi="Verdana" w:cs="Cambria"/>
          <w:color w:val="000000" w:themeColor="text1"/>
          <w:sz w:val="18"/>
          <w:szCs w:val="18"/>
        </w:rPr>
      </w:pPr>
      <w:r w:rsidRPr="004533BA">
        <w:rPr>
          <w:rFonts w:ascii="Verdana" w:eastAsia="Cambria" w:hAnsi="Verdana" w:cs="Cambria"/>
          <w:color w:val="000000" w:themeColor="text1"/>
          <w:sz w:val="18"/>
          <w:szCs w:val="18"/>
        </w:rPr>
        <w:t>We look forward to our continued work with FLIPA to create a better, more equitable, system of care by addressing the social care needs for the most vulnerable individuals served.</w:t>
      </w:r>
    </w:p>
    <w:p w14:paraId="42688A61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</w:p>
    <w:p w14:paraId="3F917BDD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</w:p>
    <w:p w14:paraId="4B4991D8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  <w:r w:rsidRPr="004533BA">
        <w:rPr>
          <w:rFonts w:ascii="Verdana" w:hAnsi="Verdana"/>
          <w:sz w:val="18"/>
          <w:szCs w:val="18"/>
        </w:rPr>
        <w:t xml:space="preserve">Sincerely, </w:t>
      </w:r>
    </w:p>
    <w:p w14:paraId="606CED06" w14:textId="77777777" w:rsidR="003208EB" w:rsidRPr="004533BA" w:rsidRDefault="003208EB" w:rsidP="003208EB">
      <w:pPr>
        <w:rPr>
          <w:rFonts w:ascii="Verdana" w:hAnsi="Verdana"/>
          <w:sz w:val="18"/>
          <w:szCs w:val="18"/>
        </w:rPr>
      </w:pPr>
    </w:p>
    <w:p w14:paraId="641A2EAD" w14:textId="77777777" w:rsidR="001D223A" w:rsidRPr="001F5A84" w:rsidRDefault="001D223A" w:rsidP="001D223A">
      <w:pPr>
        <w:rPr>
          <w:rFonts w:ascii="Verdana" w:hAnsi="Verdana" w:cs="Calibri"/>
          <w:b/>
          <w:sz w:val="18"/>
          <w:szCs w:val="18"/>
        </w:rPr>
      </w:pPr>
      <w:r w:rsidRPr="001F5A84">
        <w:rPr>
          <w:rFonts w:ascii="Verdana" w:hAnsi="Verdana" w:cs="Calibri"/>
          <w:b/>
          <w:sz w:val="18"/>
          <w:szCs w:val="18"/>
        </w:rPr>
        <w:t>Organization:</w:t>
      </w:r>
      <w:r w:rsidRPr="001F5A84">
        <w:rPr>
          <w:rFonts w:ascii="Verdana" w:hAnsi="Verdana"/>
          <w:sz w:val="18"/>
          <w:szCs w:val="18"/>
        </w:rPr>
        <w:tab/>
      </w:r>
      <w:r w:rsidRPr="001F5A84">
        <w:rPr>
          <w:rFonts w:ascii="Verdana" w:hAnsi="Verdana" w:cs="Calibri"/>
          <w:b/>
          <w:sz w:val="18"/>
          <w:szCs w:val="18"/>
        </w:rPr>
        <w:t xml:space="preserve">   ___________________________________</w:t>
      </w:r>
    </w:p>
    <w:p w14:paraId="5B7D830E" w14:textId="77777777" w:rsidR="001D223A" w:rsidRPr="001F5A84" w:rsidRDefault="001D223A" w:rsidP="001D223A">
      <w:pPr>
        <w:rPr>
          <w:rFonts w:ascii="Verdana" w:hAnsi="Verdana" w:cs="Calibri"/>
          <w:b/>
          <w:sz w:val="18"/>
          <w:szCs w:val="18"/>
        </w:rPr>
      </w:pPr>
    </w:p>
    <w:p w14:paraId="250A04DF" w14:textId="0DE224FE" w:rsidR="00B743E3" w:rsidRPr="001F5A84" w:rsidRDefault="00B743E3" w:rsidP="00B743E3">
      <w:pPr>
        <w:rPr>
          <w:rFonts w:ascii="Verdana" w:hAnsi="Verdana" w:cs="Calibri"/>
          <w:b/>
          <w:sz w:val="18"/>
          <w:szCs w:val="18"/>
        </w:rPr>
      </w:pPr>
      <w:r w:rsidRPr="001F5A84">
        <w:rPr>
          <w:rFonts w:ascii="Verdana" w:hAnsi="Verdana" w:cs="Calibri"/>
          <w:b/>
          <w:sz w:val="18"/>
          <w:szCs w:val="18"/>
        </w:rPr>
        <w:t xml:space="preserve">Name: </w:t>
      </w:r>
      <w:r w:rsidRPr="001F5A84">
        <w:rPr>
          <w:rFonts w:ascii="Verdana" w:hAnsi="Verdana"/>
          <w:sz w:val="18"/>
          <w:szCs w:val="18"/>
        </w:rPr>
        <w:tab/>
      </w:r>
      <w:r w:rsidRPr="001F5A84">
        <w:rPr>
          <w:rFonts w:ascii="Verdana" w:hAnsi="Verdana"/>
          <w:sz w:val="18"/>
          <w:szCs w:val="18"/>
        </w:rPr>
        <w:tab/>
      </w:r>
      <w:r w:rsidRPr="001F5A84">
        <w:rPr>
          <w:rFonts w:ascii="Verdana" w:hAnsi="Verdana" w:cs="Calibri"/>
          <w:b/>
          <w:sz w:val="18"/>
          <w:szCs w:val="18"/>
        </w:rPr>
        <w:t xml:space="preserve">   ___________________________________</w:t>
      </w:r>
    </w:p>
    <w:p w14:paraId="7EFB0E59" w14:textId="77777777" w:rsidR="00B743E3" w:rsidRPr="001F5A84" w:rsidRDefault="00B743E3" w:rsidP="001D223A">
      <w:pPr>
        <w:rPr>
          <w:rFonts w:ascii="Verdana" w:hAnsi="Verdana" w:cs="Calibri"/>
          <w:b/>
          <w:sz w:val="18"/>
          <w:szCs w:val="18"/>
        </w:rPr>
      </w:pPr>
    </w:p>
    <w:p w14:paraId="7919929D" w14:textId="09C8FF69" w:rsidR="001D223A" w:rsidRPr="001F5A84" w:rsidRDefault="001D223A" w:rsidP="001D223A">
      <w:pPr>
        <w:rPr>
          <w:rFonts w:ascii="Verdana" w:hAnsi="Verdana" w:cs="Calibri"/>
          <w:b/>
          <w:sz w:val="18"/>
          <w:szCs w:val="18"/>
        </w:rPr>
      </w:pPr>
      <w:r w:rsidRPr="001F5A84">
        <w:rPr>
          <w:rFonts w:ascii="Verdana" w:hAnsi="Verdana" w:cs="Calibri"/>
          <w:b/>
          <w:sz w:val="18"/>
          <w:szCs w:val="18"/>
        </w:rPr>
        <w:t xml:space="preserve">Signature: </w:t>
      </w:r>
      <w:r w:rsidRPr="001F5A84">
        <w:rPr>
          <w:rFonts w:ascii="Verdana" w:hAnsi="Verdana"/>
          <w:sz w:val="18"/>
          <w:szCs w:val="18"/>
        </w:rPr>
        <w:tab/>
      </w:r>
      <w:r w:rsidRPr="001F5A84">
        <w:rPr>
          <w:rFonts w:ascii="Verdana" w:hAnsi="Verdana" w:cs="Calibri"/>
          <w:b/>
          <w:sz w:val="18"/>
          <w:szCs w:val="18"/>
        </w:rPr>
        <w:t xml:space="preserve">   ___________________________________</w:t>
      </w:r>
    </w:p>
    <w:p w14:paraId="651A8BC4" w14:textId="77777777" w:rsidR="001D223A" w:rsidRPr="001F5A84" w:rsidRDefault="001D223A" w:rsidP="001D223A">
      <w:pPr>
        <w:rPr>
          <w:rFonts w:ascii="Verdana" w:hAnsi="Verdana" w:cs="Calibri"/>
          <w:b/>
          <w:sz w:val="18"/>
          <w:szCs w:val="18"/>
        </w:rPr>
      </w:pPr>
      <w:r w:rsidRPr="001F5A84">
        <w:rPr>
          <w:rFonts w:ascii="Verdana" w:hAnsi="Verdana" w:cs="Calibri"/>
          <w:b/>
          <w:bCs/>
          <w:sz w:val="18"/>
          <w:szCs w:val="18"/>
        </w:rPr>
        <w:tab/>
      </w:r>
    </w:p>
    <w:p w14:paraId="4670CC6C" w14:textId="133D4720" w:rsidR="001D223A" w:rsidRPr="001F5A84" w:rsidRDefault="001D223A" w:rsidP="001D223A">
      <w:pPr>
        <w:rPr>
          <w:rFonts w:ascii="Verdana" w:hAnsi="Verdana" w:cs="Calibri"/>
          <w:b/>
          <w:sz w:val="18"/>
          <w:szCs w:val="18"/>
        </w:rPr>
      </w:pPr>
      <w:r w:rsidRPr="001F5A84">
        <w:rPr>
          <w:rFonts w:ascii="Verdana" w:hAnsi="Verdana" w:cs="Calibri"/>
          <w:b/>
          <w:sz w:val="18"/>
          <w:szCs w:val="18"/>
        </w:rPr>
        <w:t>Title:</w:t>
      </w:r>
      <w:r w:rsidRPr="001F5A84">
        <w:rPr>
          <w:rFonts w:ascii="Verdana" w:hAnsi="Verdana"/>
          <w:sz w:val="18"/>
          <w:szCs w:val="18"/>
        </w:rPr>
        <w:tab/>
      </w:r>
      <w:r w:rsidRPr="001F5A84">
        <w:rPr>
          <w:rFonts w:ascii="Verdana" w:hAnsi="Verdana"/>
          <w:sz w:val="18"/>
          <w:szCs w:val="18"/>
        </w:rPr>
        <w:tab/>
      </w:r>
      <w:r w:rsidRPr="001F5A84">
        <w:rPr>
          <w:rFonts w:ascii="Verdana" w:hAnsi="Verdana" w:cs="Calibri"/>
          <w:b/>
          <w:sz w:val="18"/>
          <w:szCs w:val="18"/>
        </w:rPr>
        <w:t xml:space="preserve">   ___________________________________</w:t>
      </w:r>
    </w:p>
    <w:p w14:paraId="7E4CC85E" w14:textId="49801211" w:rsidR="00B55055" w:rsidRPr="004533BA" w:rsidRDefault="00B55055" w:rsidP="007008C8">
      <w:pPr>
        <w:rPr>
          <w:rFonts w:ascii="Verdana" w:hAnsi="Verdana"/>
          <w:sz w:val="18"/>
          <w:szCs w:val="18"/>
        </w:rPr>
      </w:pPr>
    </w:p>
    <w:sectPr w:rsidR="00B55055" w:rsidRPr="004533BA" w:rsidSect="00E9794C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019F" w14:textId="77777777" w:rsidR="00E9794C" w:rsidRDefault="00E9794C" w:rsidP="00B55055">
      <w:r>
        <w:separator/>
      </w:r>
    </w:p>
  </w:endnote>
  <w:endnote w:type="continuationSeparator" w:id="0">
    <w:p w14:paraId="5D9FE4F5" w14:textId="77777777" w:rsidR="00E9794C" w:rsidRDefault="00E9794C" w:rsidP="00B55055">
      <w:r>
        <w:continuationSeparator/>
      </w:r>
    </w:p>
  </w:endnote>
  <w:endnote w:type="continuationNotice" w:id="1">
    <w:p w14:paraId="0291B6F4" w14:textId="77777777" w:rsidR="00E9794C" w:rsidRDefault="00E97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832D" w14:textId="77777777" w:rsidR="00E9794C" w:rsidRDefault="00E9794C" w:rsidP="00B55055">
      <w:r>
        <w:separator/>
      </w:r>
    </w:p>
  </w:footnote>
  <w:footnote w:type="continuationSeparator" w:id="0">
    <w:p w14:paraId="62965A81" w14:textId="77777777" w:rsidR="00E9794C" w:rsidRDefault="00E9794C" w:rsidP="00B55055">
      <w:r>
        <w:continuationSeparator/>
      </w:r>
    </w:p>
  </w:footnote>
  <w:footnote w:type="continuationNotice" w:id="1">
    <w:p w14:paraId="4EDA00A5" w14:textId="77777777" w:rsidR="00E9794C" w:rsidRDefault="00E979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D65894"/>
    <w:lvl w:ilvl="0">
      <w:start w:val="1"/>
      <w:numFmt w:val="bullet"/>
      <w:pStyle w:val="List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0B86381B"/>
    <w:multiLevelType w:val="multilevel"/>
    <w:tmpl w:val="20CA3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93271"/>
    <w:multiLevelType w:val="hybridMultilevel"/>
    <w:tmpl w:val="AB4E8092"/>
    <w:lvl w:ilvl="0" w:tplc="C88C5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A82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C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61FC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49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E1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4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C9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22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17265B"/>
    <w:multiLevelType w:val="multilevel"/>
    <w:tmpl w:val="67C2F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F6537"/>
    <w:multiLevelType w:val="hybridMultilevel"/>
    <w:tmpl w:val="8F58A8F8"/>
    <w:lvl w:ilvl="0" w:tplc="C2DCFE48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2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F74"/>
    <w:multiLevelType w:val="hybridMultilevel"/>
    <w:tmpl w:val="A92C87DC"/>
    <w:lvl w:ilvl="0" w:tplc="7EC6F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E3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1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4F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45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85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4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6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5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2E0E90"/>
    <w:multiLevelType w:val="multilevel"/>
    <w:tmpl w:val="B45A5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02C31"/>
    <w:multiLevelType w:val="multilevel"/>
    <w:tmpl w:val="151E73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B46C1"/>
    <w:multiLevelType w:val="multilevel"/>
    <w:tmpl w:val="1FF8E0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D38A3"/>
    <w:multiLevelType w:val="hybridMultilevel"/>
    <w:tmpl w:val="6C2071E0"/>
    <w:lvl w:ilvl="0" w:tplc="C4A8D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A79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F22D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0D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CC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AD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07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A8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2328EB"/>
    <w:multiLevelType w:val="multilevel"/>
    <w:tmpl w:val="DA9C35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408FE"/>
    <w:multiLevelType w:val="multilevel"/>
    <w:tmpl w:val="2FF88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8029D"/>
    <w:multiLevelType w:val="multilevel"/>
    <w:tmpl w:val="E2AA1A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A3C91"/>
    <w:multiLevelType w:val="hybridMultilevel"/>
    <w:tmpl w:val="70F2590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AA16184"/>
    <w:multiLevelType w:val="multilevel"/>
    <w:tmpl w:val="803C217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31AAD"/>
    <w:multiLevelType w:val="multilevel"/>
    <w:tmpl w:val="24AC5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A733F"/>
    <w:multiLevelType w:val="multilevel"/>
    <w:tmpl w:val="07CA0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37790"/>
    <w:multiLevelType w:val="multilevel"/>
    <w:tmpl w:val="283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B34B1"/>
    <w:multiLevelType w:val="multilevel"/>
    <w:tmpl w:val="5C5A75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C59B7"/>
    <w:multiLevelType w:val="hybridMultilevel"/>
    <w:tmpl w:val="F724E57A"/>
    <w:lvl w:ilvl="0" w:tplc="FC8E6396">
      <w:numFmt w:val="bullet"/>
      <w:lvlText w:val="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E7F42F5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7BFAC332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0F2A34B2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4" w:tplc="E842BB4A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9CF4B90C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A8CC1996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D4CAFA10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8" w:tplc="F79233EC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BA712B6"/>
    <w:multiLevelType w:val="hybridMultilevel"/>
    <w:tmpl w:val="FC7CD2BC"/>
    <w:lvl w:ilvl="0" w:tplc="DD8AA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C9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E458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4961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C1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07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E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D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CAE9A8"/>
    <w:multiLevelType w:val="hybridMultilevel"/>
    <w:tmpl w:val="31284AEE"/>
    <w:lvl w:ilvl="0" w:tplc="0FEE6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61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A1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CA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8C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8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6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86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E69D9"/>
    <w:multiLevelType w:val="multilevel"/>
    <w:tmpl w:val="DDCA0E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52E65"/>
    <w:multiLevelType w:val="multilevel"/>
    <w:tmpl w:val="33C0B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517600"/>
    <w:multiLevelType w:val="hybridMultilevel"/>
    <w:tmpl w:val="43E87BF0"/>
    <w:lvl w:ilvl="0" w:tplc="4678F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409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8A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4C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87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25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A1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2D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3C3CE1"/>
    <w:multiLevelType w:val="multilevel"/>
    <w:tmpl w:val="63CE557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A1EB8"/>
    <w:multiLevelType w:val="hybridMultilevel"/>
    <w:tmpl w:val="1FB85366"/>
    <w:lvl w:ilvl="0" w:tplc="D0DC06D4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22D2D"/>
    <w:multiLevelType w:val="hybridMultilevel"/>
    <w:tmpl w:val="D0D043D4"/>
    <w:lvl w:ilvl="0" w:tplc="95149350">
      <w:start w:val="1"/>
      <w:numFmt w:val="decimal"/>
      <w:lvlText w:val="%1."/>
      <w:lvlJc w:val="left"/>
      <w:pPr>
        <w:ind w:left="1620" w:hanging="360"/>
      </w:pPr>
      <w:rPr>
        <w:b/>
        <w:sz w:val="22"/>
        <w:szCs w:val="22"/>
      </w:rPr>
    </w:lvl>
    <w:lvl w:ilvl="1" w:tplc="7E96B018">
      <w:start w:val="1"/>
      <w:numFmt w:val="lowerLetter"/>
      <w:lvlText w:val="%2."/>
      <w:lvlJc w:val="left"/>
      <w:pPr>
        <w:ind w:left="23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603B743E"/>
    <w:multiLevelType w:val="multilevel"/>
    <w:tmpl w:val="9C5C1C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6A7DC4"/>
    <w:multiLevelType w:val="hybridMultilevel"/>
    <w:tmpl w:val="52B8B62E"/>
    <w:lvl w:ilvl="0" w:tplc="72E88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64E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0F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A167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CE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C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A4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0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87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4F3FB5"/>
    <w:multiLevelType w:val="multilevel"/>
    <w:tmpl w:val="95E05D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E14D4"/>
    <w:multiLevelType w:val="hybridMultilevel"/>
    <w:tmpl w:val="9D043556"/>
    <w:lvl w:ilvl="0" w:tplc="ADB20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C7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0F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67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20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C9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01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2E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8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1825A60"/>
    <w:multiLevelType w:val="hybridMultilevel"/>
    <w:tmpl w:val="CF5C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C6AD5"/>
    <w:multiLevelType w:val="hybridMultilevel"/>
    <w:tmpl w:val="EEA6FA8A"/>
    <w:lvl w:ilvl="0" w:tplc="C2DCFE48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2"/>
        <w:sz w:val="21"/>
        <w:szCs w:val="21"/>
        <w:lang w:val="en-US" w:eastAsia="en-US" w:bidi="ar-SA"/>
      </w:rPr>
    </w:lvl>
    <w:lvl w:ilvl="1" w:tplc="07F0FA8A">
      <w:numFmt w:val="bullet"/>
      <w:lvlText w:val="o"/>
      <w:lvlJc w:val="left"/>
      <w:pPr>
        <w:ind w:left="15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2" w:tplc="E7F42F5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E7F42F5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4" w:tplc="DBF83EEA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5" w:tplc="2C9CB21E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ar-SA"/>
      </w:rPr>
    </w:lvl>
    <w:lvl w:ilvl="6" w:tplc="9F82EE90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  <w:lvl w:ilvl="7" w:tplc="B8D66186">
      <w:numFmt w:val="bullet"/>
      <w:lvlText w:val="•"/>
      <w:lvlJc w:val="left"/>
      <w:pPr>
        <w:ind w:left="6973" w:hanging="361"/>
      </w:pPr>
      <w:rPr>
        <w:rFonts w:hint="default"/>
        <w:lang w:val="en-US" w:eastAsia="en-US" w:bidi="ar-SA"/>
      </w:rPr>
    </w:lvl>
    <w:lvl w:ilvl="8" w:tplc="B92A2DFA">
      <w:numFmt w:val="bullet"/>
      <w:lvlText w:val="•"/>
      <w:lvlJc w:val="left"/>
      <w:pPr>
        <w:ind w:left="7935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7919786D"/>
    <w:multiLevelType w:val="multilevel"/>
    <w:tmpl w:val="7712897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3C3BF5"/>
    <w:multiLevelType w:val="hybridMultilevel"/>
    <w:tmpl w:val="A9C21DD0"/>
    <w:lvl w:ilvl="0" w:tplc="0A42E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8E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EA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0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27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4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EC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61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AC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623132"/>
    <w:multiLevelType w:val="multilevel"/>
    <w:tmpl w:val="1DC44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37373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78457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69830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18409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20982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9893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57320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995391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826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56865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1336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732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03526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52759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46619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343648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14925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90694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982020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615162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8208047">
    <w:abstractNumId w:val="27"/>
  </w:num>
  <w:num w:numId="22" w16cid:durableId="858197866">
    <w:abstractNumId w:val="19"/>
  </w:num>
  <w:num w:numId="23" w16cid:durableId="55904148">
    <w:abstractNumId w:val="13"/>
  </w:num>
  <w:num w:numId="24" w16cid:durableId="1407648068">
    <w:abstractNumId w:val="33"/>
  </w:num>
  <w:num w:numId="25" w16cid:durableId="1688022318">
    <w:abstractNumId w:val="32"/>
  </w:num>
  <w:num w:numId="26" w16cid:durableId="601692902">
    <w:abstractNumId w:val="4"/>
  </w:num>
  <w:num w:numId="27" w16cid:durableId="662203876">
    <w:abstractNumId w:val="35"/>
  </w:num>
  <w:num w:numId="28" w16cid:durableId="1598949163">
    <w:abstractNumId w:val="19"/>
  </w:num>
  <w:num w:numId="29" w16cid:durableId="623003137">
    <w:abstractNumId w:val="24"/>
  </w:num>
  <w:num w:numId="30" w16cid:durableId="1542551455">
    <w:abstractNumId w:val="5"/>
  </w:num>
  <w:num w:numId="31" w16cid:durableId="597176604">
    <w:abstractNumId w:val="31"/>
  </w:num>
  <w:num w:numId="32" w16cid:durableId="362831623">
    <w:abstractNumId w:val="29"/>
  </w:num>
  <w:num w:numId="33" w16cid:durableId="1831822481">
    <w:abstractNumId w:val="0"/>
  </w:num>
  <w:num w:numId="34" w16cid:durableId="672219524">
    <w:abstractNumId w:val="20"/>
  </w:num>
  <w:num w:numId="35" w16cid:durableId="1289553257">
    <w:abstractNumId w:val="26"/>
  </w:num>
  <w:num w:numId="36" w16cid:durableId="131794533">
    <w:abstractNumId w:val="9"/>
  </w:num>
  <w:num w:numId="37" w16cid:durableId="411200053">
    <w:abstractNumId w:val="2"/>
  </w:num>
  <w:num w:numId="38" w16cid:durableId="9521291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55"/>
    <w:rsid w:val="0001560C"/>
    <w:rsid w:val="000617BA"/>
    <w:rsid w:val="000736E1"/>
    <w:rsid w:val="00074E37"/>
    <w:rsid w:val="000A535F"/>
    <w:rsid w:val="000A5CD9"/>
    <w:rsid w:val="000C0AF0"/>
    <w:rsid w:val="000D46C1"/>
    <w:rsid w:val="000E0EDA"/>
    <w:rsid w:val="000E338B"/>
    <w:rsid w:val="000E3CE0"/>
    <w:rsid w:val="00144854"/>
    <w:rsid w:val="00153ACE"/>
    <w:rsid w:val="00154002"/>
    <w:rsid w:val="001635F2"/>
    <w:rsid w:val="00184227"/>
    <w:rsid w:val="001A3CB3"/>
    <w:rsid w:val="001A3FC8"/>
    <w:rsid w:val="001A3FF0"/>
    <w:rsid w:val="001A4EB1"/>
    <w:rsid w:val="001B56A3"/>
    <w:rsid w:val="001B58CB"/>
    <w:rsid w:val="001C1509"/>
    <w:rsid w:val="001D223A"/>
    <w:rsid w:val="001F5A84"/>
    <w:rsid w:val="00210052"/>
    <w:rsid w:val="00250A02"/>
    <w:rsid w:val="0029649D"/>
    <w:rsid w:val="002B331B"/>
    <w:rsid w:val="002B3652"/>
    <w:rsid w:val="002B57EC"/>
    <w:rsid w:val="002C43FC"/>
    <w:rsid w:val="002E0776"/>
    <w:rsid w:val="002F7276"/>
    <w:rsid w:val="00302015"/>
    <w:rsid w:val="003059C8"/>
    <w:rsid w:val="003065F2"/>
    <w:rsid w:val="00310DFB"/>
    <w:rsid w:val="00315591"/>
    <w:rsid w:val="003208EB"/>
    <w:rsid w:val="00335A43"/>
    <w:rsid w:val="00336FE2"/>
    <w:rsid w:val="003551AA"/>
    <w:rsid w:val="003654AF"/>
    <w:rsid w:val="0038169A"/>
    <w:rsid w:val="003907F4"/>
    <w:rsid w:val="003934C8"/>
    <w:rsid w:val="003A5B63"/>
    <w:rsid w:val="003A7291"/>
    <w:rsid w:val="003B5D10"/>
    <w:rsid w:val="003C6562"/>
    <w:rsid w:val="003D2372"/>
    <w:rsid w:val="003D56AD"/>
    <w:rsid w:val="00406F3F"/>
    <w:rsid w:val="0042523C"/>
    <w:rsid w:val="00427B63"/>
    <w:rsid w:val="00442F7A"/>
    <w:rsid w:val="0044749D"/>
    <w:rsid w:val="004533BA"/>
    <w:rsid w:val="00471819"/>
    <w:rsid w:val="00477A73"/>
    <w:rsid w:val="00493175"/>
    <w:rsid w:val="004954D4"/>
    <w:rsid w:val="004A4B4E"/>
    <w:rsid w:val="004A6ED5"/>
    <w:rsid w:val="004B2CC2"/>
    <w:rsid w:val="004E2B80"/>
    <w:rsid w:val="004E523A"/>
    <w:rsid w:val="004F147E"/>
    <w:rsid w:val="004F2F86"/>
    <w:rsid w:val="00504863"/>
    <w:rsid w:val="00504E8E"/>
    <w:rsid w:val="005107B7"/>
    <w:rsid w:val="00520865"/>
    <w:rsid w:val="00520CE6"/>
    <w:rsid w:val="0052186A"/>
    <w:rsid w:val="00525E28"/>
    <w:rsid w:val="00527F4D"/>
    <w:rsid w:val="00592033"/>
    <w:rsid w:val="005E4EE6"/>
    <w:rsid w:val="005E560A"/>
    <w:rsid w:val="006068DD"/>
    <w:rsid w:val="006108A6"/>
    <w:rsid w:val="006127FC"/>
    <w:rsid w:val="00625525"/>
    <w:rsid w:val="00633607"/>
    <w:rsid w:val="006442D2"/>
    <w:rsid w:val="00664CB8"/>
    <w:rsid w:val="006678E8"/>
    <w:rsid w:val="00681DD0"/>
    <w:rsid w:val="006A385A"/>
    <w:rsid w:val="006A7DA5"/>
    <w:rsid w:val="006E0241"/>
    <w:rsid w:val="006E0D0A"/>
    <w:rsid w:val="006F18D4"/>
    <w:rsid w:val="007008C8"/>
    <w:rsid w:val="00701542"/>
    <w:rsid w:val="007033CC"/>
    <w:rsid w:val="00716EDE"/>
    <w:rsid w:val="007203BF"/>
    <w:rsid w:val="007224E1"/>
    <w:rsid w:val="00723830"/>
    <w:rsid w:val="00726F67"/>
    <w:rsid w:val="00747C39"/>
    <w:rsid w:val="0075165F"/>
    <w:rsid w:val="007606B1"/>
    <w:rsid w:val="0077296E"/>
    <w:rsid w:val="00782F46"/>
    <w:rsid w:val="00787971"/>
    <w:rsid w:val="007930A8"/>
    <w:rsid w:val="007969ED"/>
    <w:rsid w:val="007B4D44"/>
    <w:rsid w:val="007C12C9"/>
    <w:rsid w:val="007C1A3F"/>
    <w:rsid w:val="007E67E3"/>
    <w:rsid w:val="007F4460"/>
    <w:rsid w:val="008060F5"/>
    <w:rsid w:val="0081591C"/>
    <w:rsid w:val="00817569"/>
    <w:rsid w:val="008337AF"/>
    <w:rsid w:val="00836D5E"/>
    <w:rsid w:val="0084538A"/>
    <w:rsid w:val="00854E04"/>
    <w:rsid w:val="00862AAC"/>
    <w:rsid w:val="0088177F"/>
    <w:rsid w:val="00895D40"/>
    <w:rsid w:val="008973B7"/>
    <w:rsid w:val="008C0680"/>
    <w:rsid w:val="008F53FE"/>
    <w:rsid w:val="008F6828"/>
    <w:rsid w:val="00926567"/>
    <w:rsid w:val="00927373"/>
    <w:rsid w:val="009C19FB"/>
    <w:rsid w:val="009D53B6"/>
    <w:rsid w:val="009F102B"/>
    <w:rsid w:val="009F2E3C"/>
    <w:rsid w:val="009F7D98"/>
    <w:rsid w:val="00A01FF9"/>
    <w:rsid w:val="00A10584"/>
    <w:rsid w:val="00A147E3"/>
    <w:rsid w:val="00A3058C"/>
    <w:rsid w:val="00A31D22"/>
    <w:rsid w:val="00A37E32"/>
    <w:rsid w:val="00A41CF0"/>
    <w:rsid w:val="00A57312"/>
    <w:rsid w:val="00A66CA1"/>
    <w:rsid w:val="00A67ACA"/>
    <w:rsid w:val="00AA66E7"/>
    <w:rsid w:val="00AB6BD0"/>
    <w:rsid w:val="00AC05A5"/>
    <w:rsid w:val="00AC1B6E"/>
    <w:rsid w:val="00AD0B1B"/>
    <w:rsid w:val="00AD35A9"/>
    <w:rsid w:val="00AD66C2"/>
    <w:rsid w:val="00B22DFC"/>
    <w:rsid w:val="00B33E9D"/>
    <w:rsid w:val="00B55055"/>
    <w:rsid w:val="00B550B8"/>
    <w:rsid w:val="00B60433"/>
    <w:rsid w:val="00B733EA"/>
    <w:rsid w:val="00B743E3"/>
    <w:rsid w:val="00BC3E32"/>
    <w:rsid w:val="00BE358B"/>
    <w:rsid w:val="00C02A90"/>
    <w:rsid w:val="00C14893"/>
    <w:rsid w:val="00C30B98"/>
    <w:rsid w:val="00C34FC4"/>
    <w:rsid w:val="00C4244F"/>
    <w:rsid w:val="00C4774D"/>
    <w:rsid w:val="00C7678E"/>
    <w:rsid w:val="00C90BE3"/>
    <w:rsid w:val="00C91398"/>
    <w:rsid w:val="00C97ADD"/>
    <w:rsid w:val="00CE29DB"/>
    <w:rsid w:val="00CE566E"/>
    <w:rsid w:val="00CE7845"/>
    <w:rsid w:val="00D04670"/>
    <w:rsid w:val="00D22603"/>
    <w:rsid w:val="00D251A5"/>
    <w:rsid w:val="00D40863"/>
    <w:rsid w:val="00D40EBB"/>
    <w:rsid w:val="00D45209"/>
    <w:rsid w:val="00D452BE"/>
    <w:rsid w:val="00D54D30"/>
    <w:rsid w:val="00D624B0"/>
    <w:rsid w:val="00D72672"/>
    <w:rsid w:val="00D83A73"/>
    <w:rsid w:val="00DA427F"/>
    <w:rsid w:val="00DB20F5"/>
    <w:rsid w:val="00DC3059"/>
    <w:rsid w:val="00DE6804"/>
    <w:rsid w:val="00E01775"/>
    <w:rsid w:val="00E01FE9"/>
    <w:rsid w:val="00E07002"/>
    <w:rsid w:val="00E07F68"/>
    <w:rsid w:val="00E6382E"/>
    <w:rsid w:val="00E725BC"/>
    <w:rsid w:val="00E76147"/>
    <w:rsid w:val="00E77676"/>
    <w:rsid w:val="00E77928"/>
    <w:rsid w:val="00E9794C"/>
    <w:rsid w:val="00EA30D3"/>
    <w:rsid w:val="00EA326A"/>
    <w:rsid w:val="00EA7B8F"/>
    <w:rsid w:val="00EB0265"/>
    <w:rsid w:val="00EC02D8"/>
    <w:rsid w:val="00EC079F"/>
    <w:rsid w:val="00EC1B25"/>
    <w:rsid w:val="00F11D89"/>
    <w:rsid w:val="00F222C5"/>
    <w:rsid w:val="00F305E2"/>
    <w:rsid w:val="00F33BF8"/>
    <w:rsid w:val="00F3658F"/>
    <w:rsid w:val="00F37C49"/>
    <w:rsid w:val="00F37C78"/>
    <w:rsid w:val="00F621D2"/>
    <w:rsid w:val="00F762C0"/>
    <w:rsid w:val="00F765E2"/>
    <w:rsid w:val="00FC1267"/>
    <w:rsid w:val="00FC2325"/>
    <w:rsid w:val="00FC6581"/>
    <w:rsid w:val="00FD1F0E"/>
    <w:rsid w:val="00FF722C"/>
    <w:rsid w:val="16A61CFA"/>
    <w:rsid w:val="1E7166B4"/>
    <w:rsid w:val="27EB7E49"/>
    <w:rsid w:val="3704DBB9"/>
    <w:rsid w:val="39753A4F"/>
    <w:rsid w:val="440FDF88"/>
    <w:rsid w:val="47249690"/>
    <w:rsid w:val="53FA3C75"/>
    <w:rsid w:val="58147026"/>
    <w:rsid w:val="6D36EE5A"/>
    <w:rsid w:val="6D410855"/>
    <w:rsid w:val="6EDCD8B6"/>
    <w:rsid w:val="7A1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C63A6"/>
  <w15:chartTrackingRefBased/>
  <w15:docId w15:val="{54F1B107-E49C-46F7-BD29-0F073ABC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0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74E37"/>
    <w:pPr>
      <w:widowControl w:val="0"/>
      <w:autoSpaceDE w:val="0"/>
      <w:autoSpaceDN w:val="0"/>
      <w:ind w:left="120"/>
      <w:outlineLvl w:val="0"/>
    </w:pPr>
    <w:rPr>
      <w:rFonts w:ascii="Cambria" w:eastAsia="Cambria" w:hAnsi="Cambria" w:cs="Cambria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unhideWhenUsed/>
    <w:qFormat/>
    <w:rsid w:val="00074E37"/>
    <w:pPr>
      <w:widowControl w:val="0"/>
      <w:autoSpaceDE w:val="0"/>
      <w:autoSpaceDN w:val="0"/>
      <w:spacing w:line="240" w:lineRule="exact"/>
      <w:ind w:left="839"/>
      <w:outlineLvl w:val="2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055"/>
  </w:style>
  <w:style w:type="paragraph" w:styleId="Footer">
    <w:name w:val="footer"/>
    <w:basedOn w:val="Normal"/>
    <w:link w:val="FooterChar"/>
    <w:uiPriority w:val="99"/>
    <w:unhideWhenUsed/>
    <w:rsid w:val="00B55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055"/>
  </w:style>
  <w:style w:type="paragraph" w:customStyle="1" w:styleId="paragraph">
    <w:name w:val="paragraph"/>
    <w:basedOn w:val="Normal"/>
    <w:rsid w:val="0063360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633607"/>
  </w:style>
  <w:style w:type="character" w:customStyle="1" w:styleId="normaltextrun">
    <w:name w:val="normaltextrun"/>
    <w:basedOn w:val="DefaultParagraphFont"/>
    <w:rsid w:val="00633607"/>
  </w:style>
  <w:style w:type="character" w:customStyle="1" w:styleId="tabchar">
    <w:name w:val="tabchar"/>
    <w:basedOn w:val="DefaultParagraphFont"/>
    <w:rsid w:val="00633607"/>
  </w:style>
  <w:style w:type="paragraph" w:styleId="ListParagraph">
    <w:name w:val="List Paragraph"/>
    <w:basedOn w:val="Normal"/>
    <w:uiPriority w:val="34"/>
    <w:qFormat/>
    <w:rsid w:val="0001560C"/>
    <w:pPr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015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60C"/>
    <w:rPr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74E37"/>
    <w:rPr>
      <w:rFonts w:ascii="Cambria" w:eastAsia="Cambria" w:hAnsi="Cambria" w:cs="Cambria"/>
      <w:b/>
      <w:bCs/>
      <w:kern w:val="0"/>
      <w:sz w:val="27"/>
      <w:szCs w:val="27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74E37"/>
    <w:rPr>
      <w:rFonts w:ascii="Cambria" w:eastAsia="Cambria" w:hAnsi="Cambria" w:cs="Cambria"/>
      <w:b/>
      <w:bCs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74E37"/>
    <w:pPr>
      <w:widowControl w:val="0"/>
      <w:autoSpaceDE w:val="0"/>
      <w:autoSpaceDN w:val="0"/>
    </w:pPr>
    <w:rPr>
      <w:rFonts w:ascii="Cambria" w:eastAsia="Cambria" w:hAnsi="Cambria" w:cs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74E37"/>
    <w:rPr>
      <w:rFonts w:ascii="Cambria" w:eastAsia="Cambria" w:hAnsi="Cambria" w:cs="Cambria"/>
      <w:kern w:val="0"/>
      <w:sz w:val="21"/>
      <w:szCs w:val="21"/>
      <w14:ligatures w14:val="none"/>
    </w:rPr>
  </w:style>
  <w:style w:type="paragraph" w:styleId="Title">
    <w:name w:val="Title"/>
    <w:basedOn w:val="Normal"/>
    <w:link w:val="TitleChar"/>
    <w:uiPriority w:val="10"/>
    <w:qFormat/>
    <w:rsid w:val="00074E37"/>
    <w:pPr>
      <w:widowControl w:val="0"/>
      <w:autoSpaceDE w:val="0"/>
      <w:autoSpaceDN w:val="0"/>
      <w:spacing w:before="278"/>
      <w:ind w:left="191"/>
    </w:pPr>
    <w:rPr>
      <w:rFonts w:ascii="Cambria" w:eastAsia="Cambria" w:hAnsi="Cambria" w:cs="Cambria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74E37"/>
    <w:rPr>
      <w:rFonts w:ascii="Cambria" w:eastAsia="Cambria" w:hAnsi="Cambria" w:cs="Cambria"/>
      <w:kern w:val="0"/>
      <w:sz w:val="44"/>
      <w:szCs w:val="4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74E37"/>
    <w:pPr>
      <w:widowControl w:val="0"/>
      <w:autoSpaceDE w:val="0"/>
      <w:autoSpaceDN w:val="0"/>
      <w:spacing w:before="12" w:line="241" w:lineRule="exact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4E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B4E"/>
    <w:rPr>
      <w:color w:val="954F72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4A4B4E"/>
    <w:rPr>
      <w:color w:val="0000FF"/>
      <w:u w:val="single"/>
      <w:shd w:val="clear" w:color="auto" w:fill="F3F2F1"/>
    </w:rPr>
  </w:style>
  <w:style w:type="paragraph" w:customStyle="1" w:styleId="Default">
    <w:name w:val="Default"/>
    <w:rsid w:val="008060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GridTable4-Accent1">
    <w:name w:val="Grid Table 4 Accent 1"/>
    <w:basedOn w:val="TableNormal"/>
    <w:uiPriority w:val="49"/>
    <w:rsid w:val="0092656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656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9649D"/>
  </w:style>
  <w:style w:type="paragraph" w:styleId="ListBullet">
    <w:name w:val="List Bullet"/>
    <w:basedOn w:val="Normal"/>
    <w:uiPriority w:val="99"/>
    <w:unhideWhenUsed/>
    <w:rsid w:val="006442D2"/>
    <w:pPr>
      <w:numPr>
        <w:numId w:val="33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B25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E2B80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0319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347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502">
          <w:marLeft w:val="129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4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1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3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7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10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4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0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198">
          <w:marLeft w:val="129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24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0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97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89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1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910">
          <w:marLeft w:val="129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979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696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14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27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900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79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466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402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93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1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0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98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681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081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18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190">
          <w:marLeft w:val="129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578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689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78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7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6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7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008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6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1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15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336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901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6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704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824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8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086A24DE06E419E8B7E073AC53435" ma:contentTypeVersion="14" ma:contentTypeDescription="Create a new document." ma:contentTypeScope="" ma:versionID="ba9a126b573f181f07e6cb07d45ae813">
  <xsd:schema xmlns:xsd="http://www.w3.org/2001/XMLSchema" xmlns:xs="http://www.w3.org/2001/XMLSchema" xmlns:p="http://schemas.microsoft.com/office/2006/metadata/properties" xmlns:ns2="b427524a-f066-4d80-8cba-326fbc1ec94c" xmlns:ns3="12c4a2a6-f780-4148-8873-245af626d0c5" targetNamespace="http://schemas.microsoft.com/office/2006/metadata/properties" ma:root="true" ma:fieldsID="7bc531f089bdb3834945e4be0e28945e" ns2:_="" ns3:_="">
    <xsd:import namespace="b427524a-f066-4d80-8cba-326fbc1ec94c"/>
    <xsd:import namespace="12c4a2a6-f780-4148-8873-245af626d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7524a-f066-4d80-8cba-326fbc1ec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255f48-3292-4108-bf9a-d753aeda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a2a6-f780-4148-8873-245af626d0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ede5d5-e1c4-430b-95e5-b0b6b45666af}" ma:internalName="TaxCatchAll" ma:showField="CatchAllData" ma:web="12c4a2a6-f780-4148-8873-245af626d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27524a-f066-4d80-8cba-326fbc1ec94c">
      <Terms xmlns="http://schemas.microsoft.com/office/infopath/2007/PartnerControls"/>
    </lcf76f155ced4ddcb4097134ff3c332f>
    <TaxCatchAll xmlns="12c4a2a6-f780-4148-8873-245af626d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875C-BAB8-4AD6-BABD-E1719D876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7524a-f066-4d80-8cba-326fbc1ec94c"/>
    <ds:schemaRef ds:uri="12c4a2a6-f780-4148-8873-245af626d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2AB35-17EF-44F0-B5D2-04C3A68FC3A6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12c4a2a6-f780-4148-8873-245af626d0c5"/>
    <ds:schemaRef ds:uri="b427524a-f066-4d80-8cba-326fbc1ec94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B49B29-330B-4F1A-81CA-FE814828D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4C39A-80CD-4593-B072-AE666DCF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Thelen</dc:creator>
  <cp:keywords/>
  <dc:description/>
  <cp:lastModifiedBy>Lynette Thelen</cp:lastModifiedBy>
  <cp:revision>36</cp:revision>
  <dcterms:created xsi:type="dcterms:W3CDTF">2024-02-27T23:17:00Z</dcterms:created>
  <dcterms:modified xsi:type="dcterms:W3CDTF">2024-02-28T23:12:00Z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0x010100A66086A24DE06E419E8B7E073AC53435</vt:lpwstr>
  </property>
  <property fmtid="{D5CDD505-2E9C-101B-9397-08002B2CF9AE}" pid="3" name="MediaServiceImageTags">
    <vt:lpwstr/>
  </property>
</Properties>
</file>